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3909"/>
        <w:gridCol w:w="16"/>
        <w:gridCol w:w="1075"/>
        <w:gridCol w:w="2603"/>
        <w:gridCol w:w="1079"/>
        <w:gridCol w:w="1112"/>
        <w:gridCol w:w="80"/>
        <w:gridCol w:w="7"/>
        <w:gridCol w:w="1072"/>
        <w:gridCol w:w="2835"/>
      </w:tblGrid>
      <w:tr w:rsidR="00F25AD9" w:rsidTr="009B2A13">
        <w:trPr>
          <w:trHeight w:val="1134"/>
        </w:trPr>
        <w:tc>
          <w:tcPr>
            <w:tcW w:w="14850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2A13" w:rsidRDefault="003D3A25" w:rsidP="003D3A25">
            <w:pPr>
              <w:widowControl w:val="0"/>
              <w:ind w:left="5670"/>
              <w:jc w:val="center"/>
            </w:pPr>
            <w:r>
              <w:t xml:space="preserve">                                         </w:t>
            </w:r>
            <w:r w:rsidR="009B2A13">
              <w:t>УТВЕРЖДАЮ</w:t>
            </w:r>
          </w:p>
          <w:p w:rsidR="009B2A13" w:rsidRDefault="003D3A25" w:rsidP="003D3A25">
            <w:pPr>
              <w:widowControl w:val="0"/>
              <w:ind w:left="5670"/>
              <w:jc w:val="center"/>
            </w:pPr>
            <w:r>
              <w:t xml:space="preserve">                                                                   Директор </w:t>
            </w:r>
            <w:r w:rsidR="009B2A13">
              <w:t>МОБУ ЦО «Олимп»</w:t>
            </w:r>
          </w:p>
          <w:p w:rsidR="009B2A13" w:rsidRDefault="003D3A25" w:rsidP="003D3A25">
            <w:pPr>
              <w:widowControl w:val="0"/>
              <w:ind w:left="5670"/>
              <w:jc w:val="center"/>
            </w:pPr>
            <w:r>
              <w:t xml:space="preserve">                                       </w:t>
            </w:r>
            <w:proofErr w:type="spellStart"/>
            <w:r w:rsidR="009B2A13">
              <w:t>с</w:t>
            </w:r>
            <w:proofErr w:type="gramStart"/>
            <w:r w:rsidR="009B2A13">
              <w:t>.М</w:t>
            </w:r>
            <w:proofErr w:type="gramEnd"/>
            <w:r w:rsidR="009B2A13">
              <w:t>ихайловка</w:t>
            </w:r>
            <w:proofErr w:type="spellEnd"/>
          </w:p>
          <w:p w:rsidR="009B2A13" w:rsidRDefault="003D3A25" w:rsidP="003D3A25">
            <w:pPr>
              <w:widowControl w:val="0"/>
              <w:ind w:left="5670"/>
              <w:jc w:val="center"/>
            </w:pPr>
            <w:r>
              <w:t xml:space="preserve">                                                             </w:t>
            </w:r>
            <w:r w:rsidR="009B2A13">
              <w:t>__________</w:t>
            </w:r>
            <w:proofErr w:type="spellStart"/>
            <w:r w:rsidR="009B2A13">
              <w:t>И.Ю.Матвеева</w:t>
            </w:r>
            <w:proofErr w:type="spellEnd"/>
          </w:p>
          <w:p w:rsidR="009B2A13" w:rsidRDefault="003D3A25" w:rsidP="003D3A25">
            <w:pPr>
              <w:widowControl w:val="0"/>
              <w:ind w:left="5670"/>
              <w:jc w:val="center"/>
            </w:pPr>
            <w:r>
              <w:t xml:space="preserve">                                                               </w:t>
            </w:r>
            <w:r w:rsidR="007E366D">
              <w:t>Приказ № 314</w:t>
            </w:r>
            <w:r w:rsidR="000226EF">
              <w:t xml:space="preserve"> - ОД</w:t>
            </w:r>
          </w:p>
          <w:p w:rsidR="009B2A13" w:rsidRDefault="003D3A25" w:rsidP="003D3A25">
            <w:pPr>
              <w:widowControl w:val="0"/>
              <w:ind w:left="5670"/>
              <w:jc w:val="center"/>
            </w:pPr>
            <w:r>
              <w:t xml:space="preserve">                                                               </w:t>
            </w:r>
            <w:r w:rsidR="007E366D">
              <w:t>от 29</w:t>
            </w:r>
            <w:r w:rsidR="000226EF">
              <w:t xml:space="preserve"> </w:t>
            </w:r>
            <w:r w:rsidR="007E366D">
              <w:t>августа 2025</w:t>
            </w:r>
            <w:r w:rsidR="000226EF">
              <w:t>г</w:t>
            </w:r>
          </w:p>
          <w:p w:rsidR="009B2A13" w:rsidRDefault="009B2A13" w:rsidP="009B2A13">
            <w:pPr>
              <w:pStyle w:val="a8"/>
              <w:jc w:val="right"/>
              <w:rPr>
                <w:b/>
                <w:bCs/>
              </w:rPr>
            </w:pPr>
          </w:p>
          <w:p w:rsidR="009B2A13" w:rsidRDefault="009B2A13" w:rsidP="009B2A13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мероприятий («Дорожная карта»)</w:t>
            </w:r>
          </w:p>
          <w:p w:rsidR="00F25AD9" w:rsidRPr="003D3A25" w:rsidRDefault="009B2A13" w:rsidP="003D3A25">
            <w:pPr>
              <w:pStyle w:val="a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подготовке и проведению государственной итоговой аттеста</w:t>
            </w:r>
            <w:r w:rsidR="007E366D">
              <w:rPr>
                <w:b/>
                <w:bCs/>
              </w:rPr>
              <w:t>ции выпускников 11 класса в 2025-2026</w:t>
            </w:r>
            <w:r>
              <w:rPr>
                <w:b/>
                <w:bCs/>
              </w:rPr>
              <w:t xml:space="preserve"> учебном году («Дорожная карта»)</w:t>
            </w:r>
            <w:r w:rsidR="00F25AD9">
              <w:rPr>
                <w:b/>
                <w:bCs/>
                <w:color w:val="000000"/>
              </w:rPr>
              <w:t> </w:t>
            </w:r>
          </w:p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25AD9" w:rsidTr="009B2A13">
        <w:trPr>
          <w:trHeight w:val="1134"/>
        </w:trPr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ind w:left="113" w:right="113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0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проводимой работы</w:t>
            </w:r>
          </w:p>
        </w:tc>
        <w:tc>
          <w:tcPr>
            <w:tcW w:w="3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Ответственные лица за проведение мероприятия</w:t>
            </w:r>
          </w:p>
        </w:tc>
        <w:tc>
          <w:tcPr>
            <w:tcW w:w="227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Сроки исполнения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Показатели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позволяющие судить о достижении результата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нормативно - правовых документов по  подготовке и</w:t>
            </w:r>
          </w:p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проведению ГИА   </w:t>
            </w:r>
          </w:p>
        </w:tc>
      </w:tr>
      <w:tr w:rsidR="00F25AD9" w:rsidTr="009B2A13">
        <w:trPr>
          <w:trHeight w:val="1807"/>
        </w:trPr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Корректировка нормативно-правовой базы в соответствие нормам Федерального закона «Об образовании в Российской Федерации» по вопросам проведения ГИА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 зам.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Назначение ответственных лиц за организацию и подготовку государ</w:t>
            </w:r>
            <w:r w:rsidR="00CE141E">
              <w:rPr>
                <w:color w:val="000000"/>
              </w:rPr>
              <w:t xml:space="preserve">ственной итоговой аттестации </w:t>
            </w:r>
            <w:r>
              <w:rPr>
                <w:color w:val="000000"/>
              </w:rPr>
              <w:t xml:space="preserve"> 11 классов в 202</w:t>
            </w:r>
            <w:r w:rsidR="007E366D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году.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 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приказа о назначении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предварительной базы данных лиц, привлекаемых к проведению ГИА: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организаторов ППЭ;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 ассистентов для выпускников с </w:t>
            </w:r>
            <w:r>
              <w:rPr>
                <w:color w:val="000000"/>
              </w:rPr>
              <w:lastRenderedPageBreak/>
              <w:t>ОВЗ;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членов предметных комиссий;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 директора по УР, руководитель ППЭ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Октябрь - март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Банк данных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Обучение организаторов ППЭ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УР, руководитель ППЭ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базы данных  </w:t>
            </w:r>
            <w:proofErr w:type="gramStart"/>
            <w:r>
              <w:rPr>
                <w:color w:val="000000"/>
              </w:rPr>
              <w:t>по общественным наблюдателям путем взаимодействия с родительской общественностью для привлечения их в качестве общественных наблюдателей при проведении</w:t>
            </w:r>
            <w:proofErr w:type="gramEnd"/>
            <w:r>
              <w:rPr>
                <w:color w:val="000000"/>
              </w:rPr>
              <w:t xml:space="preserve"> ГИА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Банк данных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6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приказов: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 о подготовке и проведении сочинения в 11 </w:t>
            </w:r>
            <w:r w:rsidR="007E366D">
              <w:rPr>
                <w:color w:val="000000"/>
              </w:rPr>
              <w:t>классе, как допуск  к ЕГЭ - 2026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 подготовке к проведению государств</w:t>
            </w:r>
            <w:r w:rsidR="00CE141E">
              <w:rPr>
                <w:color w:val="000000"/>
              </w:rPr>
              <w:t>енной итоговой аттестации в 2</w:t>
            </w:r>
            <w:r w:rsidR="007E366D">
              <w:rPr>
                <w:color w:val="000000"/>
              </w:rPr>
              <w:t>026</w:t>
            </w:r>
            <w:r>
              <w:rPr>
                <w:color w:val="000000"/>
              </w:rPr>
              <w:t xml:space="preserve"> году;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 о назначении </w:t>
            </w:r>
            <w:proofErr w:type="gramStart"/>
            <w:r>
              <w:rPr>
                <w:color w:val="000000"/>
              </w:rPr>
              <w:t>ответственного</w:t>
            </w:r>
            <w:proofErr w:type="gramEnd"/>
            <w:r>
              <w:rPr>
                <w:color w:val="000000"/>
              </w:rPr>
              <w:t xml:space="preserve"> за создание базы данных о выпускниках  и  экзаменам (обязательным и по выбору);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 назначении состава рабочей группы по подготовке государстве</w:t>
            </w:r>
            <w:r w:rsidR="007E366D">
              <w:rPr>
                <w:color w:val="000000"/>
              </w:rPr>
              <w:t>нной  итоговой аттестации в 2025-2026</w:t>
            </w:r>
            <w:r>
              <w:rPr>
                <w:color w:val="000000"/>
              </w:rPr>
              <w:t>  году;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 формировании базы  данных организатор</w:t>
            </w:r>
            <w:r w:rsidR="007E366D">
              <w:rPr>
                <w:color w:val="000000"/>
              </w:rPr>
              <w:t>ов и участников ЕГЭ  в 2025-2026</w:t>
            </w:r>
            <w:r>
              <w:rPr>
                <w:color w:val="000000"/>
              </w:rPr>
              <w:t>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  об уничтожении заявлений и </w:t>
            </w:r>
            <w:r w:rsidR="00CE141E">
              <w:rPr>
                <w:color w:val="000000"/>
              </w:rPr>
              <w:t>других материалов ЕГЭ</w:t>
            </w:r>
            <w:r>
              <w:rPr>
                <w:color w:val="000000"/>
              </w:rPr>
              <w:t>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об информа</w:t>
            </w:r>
            <w:r w:rsidR="007E366D">
              <w:rPr>
                <w:color w:val="000000"/>
              </w:rPr>
              <w:t>ционном сопровождении ГИА в 2026</w:t>
            </w:r>
            <w:r>
              <w:rPr>
                <w:color w:val="000000"/>
              </w:rPr>
              <w:t xml:space="preserve"> году;</w:t>
            </w:r>
          </w:p>
          <w:p w:rsidR="00F25AD9" w:rsidRDefault="00F25AD9">
            <w:pPr>
              <w:ind w:right="-6209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 проведении  внутришкольных</w:t>
            </w:r>
          </w:p>
          <w:p w:rsidR="00F25AD9" w:rsidRDefault="00F25AD9">
            <w:pPr>
              <w:ind w:right="-6209"/>
              <w:rPr>
                <w:color w:val="000000"/>
              </w:rPr>
            </w:pPr>
            <w:r>
              <w:rPr>
                <w:color w:val="000000"/>
              </w:rPr>
              <w:t>про</w:t>
            </w:r>
            <w:r w:rsidR="00CE141E">
              <w:rPr>
                <w:color w:val="000000"/>
              </w:rPr>
              <w:t>бных экзаменов 11-го класса</w:t>
            </w:r>
            <w:r>
              <w:rPr>
                <w:color w:val="000000"/>
              </w:rPr>
              <w:t>;</w:t>
            </w:r>
          </w:p>
          <w:p w:rsidR="00F25AD9" w:rsidRDefault="00CE141E">
            <w:pPr>
              <w:rPr>
                <w:color w:val="000000"/>
              </w:rPr>
            </w:pPr>
            <w:r>
              <w:rPr>
                <w:color w:val="000000"/>
              </w:rPr>
              <w:t xml:space="preserve">-  об участии выпускников </w:t>
            </w:r>
            <w:r w:rsidR="00F25AD9">
              <w:rPr>
                <w:color w:val="000000"/>
              </w:rPr>
              <w:t>11-го в  ГИА;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E141E">
              <w:rPr>
                <w:color w:val="000000"/>
              </w:rPr>
              <w:t xml:space="preserve"> об окончании школы учащимися </w:t>
            </w:r>
            <w:r>
              <w:rPr>
                <w:color w:val="000000"/>
              </w:rPr>
              <w:t>11-го классов.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зам.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 - июнь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Приказы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7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базы данных о выпускниках  на электронном носителе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F25AD9" w:rsidRDefault="00CE141E">
            <w:pPr>
              <w:rPr>
                <w:color w:val="000000"/>
              </w:rPr>
            </w:pPr>
            <w:r>
              <w:rPr>
                <w:color w:val="000000"/>
              </w:rPr>
              <w:t xml:space="preserve"> 11-го класса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БД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8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Сбор копий свидетельств о рождении, паспо</w:t>
            </w:r>
            <w:r w:rsidR="00CE141E">
              <w:rPr>
                <w:color w:val="000000"/>
              </w:rPr>
              <w:t xml:space="preserve">ртов, </w:t>
            </w:r>
            <w:proofErr w:type="spellStart"/>
            <w:r w:rsidR="00CE141E">
              <w:rPr>
                <w:color w:val="000000"/>
              </w:rPr>
              <w:t>СНИЛСов</w:t>
            </w:r>
            <w:proofErr w:type="spellEnd"/>
            <w:r w:rsidR="00CE141E">
              <w:rPr>
                <w:color w:val="000000"/>
              </w:rPr>
              <w:t xml:space="preserve"> обучающихся 11-го класса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F25AD9" w:rsidRDefault="00CE141E">
            <w:pPr>
              <w:rPr>
                <w:color w:val="000000"/>
              </w:rPr>
            </w:pPr>
            <w:r>
              <w:rPr>
                <w:color w:val="000000"/>
              </w:rPr>
              <w:t xml:space="preserve"> 11-го класса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 -</w:t>
            </w:r>
            <w:r w:rsidR="003D3A2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октябрь с последующей корректировкой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Текущий отчет о проделанной работе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9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  итогового сочинения (11 класс</w:t>
            </w:r>
            <w:r w:rsidR="00CE141E"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 xml:space="preserve"> (в том числе и пробных экзаменов):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 основной срок;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 дополнительный срок.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3D3A25">
            <w:pPr>
              <w:rPr>
                <w:color w:val="000000"/>
              </w:rPr>
            </w:pPr>
            <w:r>
              <w:rPr>
                <w:color w:val="000000"/>
              </w:rPr>
              <w:t>Ноябрь, декабрь, ф</w:t>
            </w:r>
            <w:r w:rsidR="00F25AD9">
              <w:rPr>
                <w:color w:val="000000"/>
              </w:rPr>
              <w:t>евраль, 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приказа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15128E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10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под подпись обучающихся и их родителей (законных представителей) с Памяткой о порядке проведения итогового сочинения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Лист ознакомления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Оформление протоколов родительских и ученических  собраний с озна</w:t>
            </w:r>
            <w:r>
              <w:rPr>
                <w:color w:val="000000"/>
              </w:rPr>
              <w:softHyphen/>
              <w:t>комлением с нормативными документами по организации и проведе</w:t>
            </w:r>
            <w:r>
              <w:rPr>
                <w:color w:val="000000"/>
              </w:rPr>
              <w:softHyphen/>
              <w:t xml:space="preserve">нию </w:t>
            </w:r>
            <w:r w:rsidR="00CE141E">
              <w:rPr>
                <w:color w:val="000000"/>
              </w:rPr>
              <w:t>ЕГЭ</w:t>
            </w:r>
            <w:r>
              <w:rPr>
                <w:color w:val="000000"/>
              </w:rPr>
              <w:t>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 выпускных классов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Согласно графика</w:t>
            </w:r>
            <w:proofErr w:type="gramEnd"/>
            <w:r>
              <w:rPr>
                <w:color w:val="000000"/>
              </w:rPr>
              <w:t xml:space="preserve">  собраний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протоколов собраний с соответствующими повестками дня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Сбор информации о предметах по выбору, письменных заявлений выпуск</w:t>
            </w:r>
            <w:r>
              <w:rPr>
                <w:color w:val="000000"/>
              </w:rPr>
              <w:softHyphen/>
              <w:t xml:space="preserve">ников о выборе экзаменов ЕГЭ (11 класс) 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 ноября до 1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февраля (1 марта</w:t>
            </w:r>
            <w:proofErr w:type="gramStart"/>
            <w:r>
              <w:rPr>
                <w:color w:val="000000"/>
              </w:rPr>
              <w:t>)(</w:t>
            </w:r>
            <w:proofErr w:type="gramEnd"/>
            <w:r>
              <w:rPr>
                <w:color w:val="000000"/>
              </w:rPr>
              <w:t>уточненные)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анкетирования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13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CE1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Аналитические справки, приказы о результатах проведения пробных внутришкольных экзаменов в форме  ЕГЭ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Декабрь, февраль,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аналитических материалов  по ВШК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педсоветов  по допуску учащихся выпускных классов к ГИА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протоколов ПС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педсоветов  о выпуске учащихся выпускных классов.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протоколов ПС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16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аналитических материалов по результатам ЕГЭ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Подготовленный отчет</w:t>
            </w:r>
          </w:p>
        </w:tc>
      </w:tr>
      <w:tr w:rsidR="00F25AD9" w:rsidTr="009B2A13">
        <w:trPr>
          <w:trHeight w:val="865"/>
        </w:trPr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17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Сводный аналитический отчет о под</w:t>
            </w:r>
            <w:r w:rsidR="003D3A25">
              <w:rPr>
                <w:color w:val="000000"/>
              </w:rPr>
              <w:t xml:space="preserve">готовке  и проведении </w:t>
            </w:r>
            <w:r w:rsidR="007E366D">
              <w:rPr>
                <w:color w:val="000000"/>
              </w:rPr>
              <w:t>ГИА в 2025/2026</w:t>
            </w:r>
            <w:r>
              <w:rPr>
                <w:color w:val="000000"/>
              </w:rPr>
              <w:t xml:space="preserve"> учебном году.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Подготовленный отчет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color w:val="000000"/>
              </w:rPr>
              <w:t>Формирование и совершенствование организационно-содержательных  условий </w:t>
            </w:r>
          </w:p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color w:val="000000"/>
              </w:rPr>
              <w:t xml:space="preserve">подготовки и проведения ГИА  </w:t>
            </w:r>
            <w:proofErr w:type="gramStart"/>
            <w:r w:rsidRPr="007E366D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Единого дня ЕГЭ  глазами родителей».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Классный руководитель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2.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Подготовка информационных стендов «Единый государственный экзамен», «Государственная итоговая аттестация» для учащихся и их родителей, педагогов школы.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УВР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Своевременное и регулярное обновление материалов стенда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  <w:r w:rsidR="00CE141E">
              <w:rPr>
                <w:color w:val="000000"/>
              </w:rPr>
              <w:t xml:space="preserve"> учебной нагрузки учащихся 11-го класса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7E366D">
            <w:pPr>
              <w:rPr>
                <w:color w:val="000000"/>
              </w:rPr>
            </w:pPr>
            <w:r>
              <w:rPr>
                <w:color w:val="000000"/>
              </w:rPr>
              <w:t>Выполнение плана ВШК на 2025-2026</w:t>
            </w:r>
            <w:r w:rsidR="00F25AD9">
              <w:rPr>
                <w:color w:val="000000"/>
              </w:rPr>
              <w:t xml:space="preserve"> учебный год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Инструктивно-методическая работа с классными руководителями, учи</w:t>
            </w:r>
            <w:r>
              <w:rPr>
                <w:color w:val="000000"/>
              </w:rPr>
              <w:softHyphen/>
              <w:t>телями, учащимися, родителями о целях и те</w:t>
            </w:r>
            <w:r w:rsidR="00CE141E">
              <w:rPr>
                <w:color w:val="000000"/>
              </w:rPr>
              <w:t>хнологиях проведения ЕГЭ</w:t>
            </w:r>
            <w:r>
              <w:rPr>
                <w:color w:val="000000"/>
              </w:rPr>
              <w:t xml:space="preserve"> проведении ГИА для </w:t>
            </w:r>
            <w:r>
              <w:rPr>
                <w:color w:val="000000"/>
              </w:rPr>
              <w:lastRenderedPageBreak/>
              <w:t>обучающихся с ОВЗ и детей инвалидов.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Заседания МО, методический всеобуч в течение года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Подготовка материалов (информационных, наглядных) к выступле</w:t>
            </w:r>
            <w:r>
              <w:rPr>
                <w:color w:val="000000"/>
              </w:rPr>
              <w:softHyphen/>
              <w:t>нию на родительском собрании по вопросам проведения государстве</w:t>
            </w:r>
            <w:r w:rsidR="007E366D">
              <w:rPr>
                <w:color w:val="000000"/>
              </w:rPr>
              <w:t>нной итоговой  аттестации в 2025-2026</w:t>
            </w:r>
            <w:r>
              <w:rPr>
                <w:color w:val="000000"/>
              </w:rPr>
              <w:t xml:space="preserve"> учебном году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ноябрь-январь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подготовленных материалов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6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Подготовка материалов для проведения пробных внутришкольных экзаменов </w:t>
            </w:r>
            <w:r w:rsidR="00CE141E">
              <w:rPr>
                <w:color w:val="000000"/>
              </w:rPr>
              <w:t xml:space="preserve">в форме ЕГЭ в 11-ом классе </w:t>
            </w:r>
            <w:r>
              <w:rPr>
                <w:color w:val="000000"/>
              </w:rPr>
              <w:t xml:space="preserve"> (тесты, бланки)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10 ноября;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10 февраля;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10 апреля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подготовленных материалов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7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Разработка анкеты для учащихся после проведения пр</w:t>
            </w:r>
            <w:r w:rsidR="00440F34">
              <w:rPr>
                <w:color w:val="000000"/>
              </w:rPr>
              <w:t>обных ЕГЭ</w:t>
            </w:r>
            <w:r>
              <w:rPr>
                <w:color w:val="000000"/>
              </w:rPr>
              <w:t>, проводимых в ОО.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Ноябрь  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,</w:t>
            </w:r>
          </w:p>
          <w:p w:rsidR="00F25AD9" w:rsidRDefault="00F25AD9">
            <w:pPr>
              <w:rPr>
                <w:color w:val="000000"/>
              </w:rPr>
            </w:pP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Разработанная анкета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8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Анализ результ</w:t>
            </w:r>
            <w:r w:rsidR="00440F34">
              <w:rPr>
                <w:color w:val="000000"/>
              </w:rPr>
              <w:t xml:space="preserve">атов </w:t>
            </w:r>
            <w:proofErr w:type="spellStart"/>
            <w:r w:rsidR="00440F34">
              <w:rPr>
                <w:color w:val="000000"/>
              </w:rPr>
              <w:t>внутришкольного</w:t>
            </w:r>
            <w:proofErr w:type="spellEnd"/>
            <w:r w:rsidR="00440F34">
              <w:rPr>
                <w:color w:val="000000"/>
              </w:rPr>
              <w:t xml:space="preserve"> ЕГЭ</w:t>
            </w:r>
            <w:r>
              <w:rPr>
                <w:color w:val="000000"/>
              </w:rPr>
              <w:t>, обсуждение результа</w:t>
            </w:r>
            <w:r>
              <w:rPr>
                <w:color w:val="000000"/>
              </w:rPr>
              <w:softHyphen/>
              <w:t>тов на заседаниях ШМО.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Учителя-предметники.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Декабрь,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февраль,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развернутого анализа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9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системы требований  к работе  для учителей-предметников в период подготовки выпускников школы к ГИА, рекомендаций для обучающихся и родителей.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Октябрь-ноябрь 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План коррекции по подготовке выпускников ОО к ГИА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15128E">
            <w:pPr>
              <w:rPr>
                <w:color w:val="000000"/>
              </w:rPr>
            </w:pPr>
            <w:r w:rsidRPr="007E366D">
              <w:rPr>
                <w:color w:val="000000"/>
              </w:rPr>
              <w:t>10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ошибок при заполнении бланков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 - 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ноябрь-май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обучающих занятий по результатам допущенных ошибок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440F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Сбор уточненных данных о выборе экзаменов по выбору выпускниками 11-го класса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Составление базы данных по ОО, передача данных БД в РОО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графика проведения кон</w:t>
            </w:r>
            <w:r w:rsidR="00440F34">
              <w:rPr>
                <w:color w:val="000000"/>
              </w:rPr>
              <w:t>сультаций  для выпускников</w:t>
            </w:r>
            <w:r>
              <w:rPr>
                <w:color w:val="000000"/>
              </w:rPr>
              <w:t xml:space="preserve"> 11-</w:t>
            </w:r>
            <w:r w:rsidR="000226EF">
              <w:rPr>
                <w:color w:val="000000"/>
              </w:rPr>
              <w:lastRenderedPageBreak/>
              <w:t>го класса</w:t>
            </w:r>
            <w:r>
              <w:rPr>
                <w:color w:val="000000"/>
              </w:rPr>
              <w:t xml:space="preserve"> (за 2 недели до экза</w:t>
            </w:r>
            <w:r>
              <w:rPr>
                <w:color w:val="000000"/>
              </w:rPr>
              <w:softHyphen/>
              <w:t>мена)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Начало мая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Приказ, утвержденный график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13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Выдача уведомлений  выпускникам, допущенным к государс</w:t>
            </w:r>
            <w:r w:rsidR="007E366D">
              <w:rPr>
                <w:color w:val="000000"/>
              </w:rPr>
              <w:t>твенной итоговой аттестации 2025-2026</w:t>
            </w:r>
            <w:r>
              <w:rPr>
                <w:color w:val="000000"/>
              </w:rPr>
              <w:t xml:space="preserve"> учебного года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C23C58">
            <w:pPr>
              <w:rPr>
                <w:color w:val="000000"/>
              </w:rPr>
            </w:pPr>
            <w:r>
              <w:rPr>
                <w:color w:val="000000"/>
              </w:rPr>
              <w:t>Согласно графику сдачи ЕГЭ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своевременной выдачи документов, регламентирующих проведение ГИА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работы по по</w:t>
            </w:r>
            <w:r w:rsidR="007E366D">
              <w:rPr>
                <w:color w:val="000000"/>
              </w:rPr>
              <w:t>дготовке и проведению ГИА в 2025/2026</w:t>
            </w:r>
            <w:r>
              <w:rPr>
                <w:color w:val="000000"/>
              </w:rPr>
              <w:t xml:space="preserve"> учебном году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Внесение материалов в план работы ОО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color w:val="000000"/>
              </w:rPr>
              <w:t>Формирование и совершенствование информационных условий организации и проведения ГИА обучающихся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работы по</w:t>
            </w:r>
            <w:r w:rsidR="00440F34">
              <w:rPr>
                <w:color w:val="000000"/>
              </w:rPr>
              <w:t xml:space="preserve"> информированию участников </w:t>
            </w:r>
            <w:r>
              <w:rPr>
                <w:color w:val="000000"/>
              </w:rPr>
              <w:t xml:space="preserve"> ЕГЭ, их родителей (законных представителей) об организации и проведении  государственной итоговой аттестации.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 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Памяток для участников ЕГЭ, выпускников, их родителей по ознакомлению с правилами проведения ЕГЭ.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постоянно обновляющегося информационного стенда  для размещения материа</w:t>
            </w:r>
            <w:r w:rsidR="007E366D">
              <w:rPr>
                <w:color w:val="000000"/>
              </w:rPr>
              <w:t>лов по вопросам ЕГЭ в 2025-2026</w:t>
            </w:r>
            <w:r>
              <w:rPr>
                <w:color w:val="000000"/>
              </w:rPr>
              <w:t xml:space="preserve"> учебном году.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 -май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сопровождения официального сайта по вопросам: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-о сроках и местах  подачи </w:t>
            </w:r>
            <w:r w:rsidR="00440F34">
              <w:rPr>
                <w:color w:val="000000"/>
              </w:rPr>
              <w:t>заявлений на сдачу</w:t>
            </w:r>
            <w:r>
              <w:rPr>
                <w:color w:val="000000"/>
              </w:rPr>
              <w:t xml:space="preserve"> ГИА-11, м</w:t>
            </w:r>
            <w:r w:rsidR="00440F34">
              <w:rPr>
                <w:color w:val="000000"/>
              </w:rPr>
              <w:t>естах регистрации на сдачу</w:t>
            </w:r>
            <w:r>
              <w:rPr>
                <w:color w:val="000000"/>
              </w:rPr>
              <w:t xml:space="preserve"> ЕГЭ (для выпускников прошлых лет);</w:t>
            </w:r>
          </w:p>
          <w:p w:rsidR="00F25AD9" w:rsidRDefault="00C23C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 сроках проведения ГИА- 20</w:t>
            </w:r>
            <w:r w:rsidR="007E366D">
              <w:rPr>
                <w:color w:val="000000"/>
              </w:rPr>
              <w:t>26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 сроках, местах и порядке подачи и рассмотрения апелляций;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 сроках, местах и порядке информирования о результатах ГИА;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размещение информационных материалов для обучающихся по вопросам участия в ГИА на школьном сайте.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 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работы «горячей линии» телефонной линии по вопросам орг</w:t>
            </w:r>
            <w:r w:rsidR="007E366D">
              <w:rPr>
                <w:color w:val="000000"/>
              </w:rPr>
              <w:t>анизации и проведения ГИА в 2025-2026</w:t>
            </w:r>
            <w:r>
              <w:rPr>
                <w:color w:val="000000"/>
              </w:rPr>
              <w:t xml:space="preserve"> году.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УР,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i/>
                <w:iCs/>
                <w:color w:val="000000"/>
              </w:rPr>
              <w:t>Работа с педагогическим коллективом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rPr>
                <w:color w:val="000000"/>
              </w:rPr>
            </w:pPr>
            <w:r>
              <w:rPr>
                <w:color w:val="000000"/>
              </w:rPr>
              <w:t>Изучение, обсуждение нормативно-правовой базы по вопросам подготовки и проведе</w:t>
            </w:r>
            <w:r w:rsidR="007E366D">
              <w:rPr>
                <w:color w:val="000000"/>
              </w:rPr>
              <w:t>ния ГИА в 2025-2026</w:t>
            </w:r>
            <w:r>
              <w:rPr>
                <w:color w:val="000000"/>
              </w:rPr>
              <w:t xml:space="preserve"> учебном году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Постоянный организационно-методический всеобуч в ОО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rPr>
                <w:color w:val="000000"/>
              </w:rPr>
            </w:pPr>
            <w:r>
              <w:rPr>
                <w:color w:val="000000"/>
              </w:rPr>
              <w:t>Заседание МО учителей по вопросам орг</w:t>
            </w:r>
            <w:r w:rsidR="00C23C58">
              <w:rPr>
                <w:color w:val="000000"/>
              </w:rPr>
              <w:t>анизации и проведения Г</w:t>
            </w:r>
            <w:r w:rsidR="007E366D">
              <w:rPr>
                <w:color w:val="000000"/>
              </w:rPr>
              <w:t>ИА в 2025-2026</w:t>
            </w:r>
            <w:r>
              <w:rPr>
                <w:color w:val="000000"/>
              </w:rPr>
              <w:t xml:space="preserve"> учебном году.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План работы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ШМО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Работа </w:t>
            </w:r>
            <w:r w:rsidR="00440F34">
              <w:rPr>
                <w:color w:val="000000"/>
              </w:rPr>
              <w:t>с классным руководителем 11-го класса</w:t>
            </w:r>
            <w:r>
              <w:rPr>
                <w:color w:val="000000"/>
              </w:rPr>
              <w:t xml:space="preserve"> по проблемам  «Психологи</w:t>
            </w:r>
            <w:r>
              <w:rPr>
                <w:color w:val="000000"/>
              </w:rPr>
              <w:softHyphen/>
              <w:t>ческая подготовка учащихся к проведению государственной итоговой  аттестации»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Регулярные отчеты по исполнению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коррекционных мероприятий  по подго</w:t>
            </w:r>
            <w:r w:rsidR="00440F34">
              <w:rPr>
                <w:color w:val="000000"/>
              </w:rPr>
              <w:t>товке обучающихся</w:t>
            </w:r>
            <w:r>
              <w:rPr>
                <w:color w:val="000000"/>
              </w:rPr>
              <w:t xml:space="preserve"> 11-го класса к сдаче ЕГЭ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Учителя-предметники.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Работа в соответствии с  планом коррекционной работы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Контроль подготовки к государственной итоговой  аттестации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ОО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План ВШК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i/>
                <w:iCs/>
                <w:color w:val="000000"/>
              </w:rPr>
              <w:t>Работа с обучающимися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по  вопросам подготовки  и проведения ГИА; официальные сайты ГИА и ЕГЭ, знакомство с инструкциями по подготовке к итоговой аттестации и </w:t>
            </w:r>
            <w:proofErr w:type="spellStart"/>
            <w:proofErr w:type="gramStart"/>
            <w:r>
              <w:rPr>
                <w:color w:val="000000"/>
              </w:rPr>
              <w:t>др</w:t>
            </w:r>
            <w:proofErr w:type="spellEnd"/>
            <w:proofErr w:type="gramEnd"/>
            <w:r>
              <w:rPr>
                <w:color w:val="000000"/>
              </w:rPr>
              <w:t>;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часы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Первичный сбор информации по выбору предметов на итоговую аттестацию.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Сентябрь-октябрь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списка с выбранными предметами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групп риска для индивидуальной работы с обучающимися по устранению учебных дефицитов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25AD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440F34">
              <w:rPr>
                <w:color w:val="000000"/>
              </w:rPr>
              <w:t xml:space="preserve">одробный разбор демоверсий </w:t>
            </w:r>
            <w:r w:rsidR="007E366D">
              <w:rPr>
                <w:color w:val="000000"/>
              </w:rPr>
              <w:t xml:space="preserve"> ЕГЭ 2025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rPr>
          <w:trHeight w:val="1020"/>
        </w:trPr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Выполнение диагностических  и тренировоч</w:t>
            </w:r>
            <w:r w:rsidR="00440F34">
              <w:rPr>
                <w:color w:val="000000"/>
              </w:rPr>
              <w:t xml:space="preserve">ных  работ в формате </w:t>
            </w:r>
            <w:r>
              <w:rPr>
                <w:color w:val="000000"/>
              </w:rPr>
              <w:t xml:space="preserve"> ЕГЭ.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 - 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6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Индивидуальные консультации по предметам, в том числе по подготовке к итоговой аттестации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7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Работа по  заполнению </w:t>
            </w:r>
            <w:r w:rsidR="00440F34">
              <w:rPr>
                <w:color w:val="000000"/>
              </w:rPr>
              <w:t xml:space="preserve">бланков ЕГЭ </w:t>
            </w:r>
            <w:r>
              <w:rPr>
                <w:color w:val="000000"/>
              </w:rPr>
              <w:t xml:space="preserve"> в соответствии со спецификой предметов.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выпускных классов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Декабрь-май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обучающих тренингов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8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Психологическая подготовка к государственной итоговой аттестации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обучающих тренингов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9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Организация работы с заданиями различной сложности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выпускных классов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рабочими программами по предмету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уроков по подготовке к ГИА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10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C23C5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Участие в пробных внутришкольных экзаменах в форме ЕГЭ в 11-ом классе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выпускных классов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Декабрь, февраль, апрель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приказов по школе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Приём заявлений на сдачу ЕГЭ 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01 февраля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i/>
                <w:iCs/>
                <w:color w:val="000000"/>
              </w:rPr>
              <w:t>Работа с родителями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Родительские </w:t>
            </w:r>
            <w:r w:rsidR="00C23C58">
              <w:rPr>
                <w:b/>
                <w:bCs/>
                <w:color w:val="000000"/>
              </w:rPr>
              <w:t>собрания в 11 классе</w:t>
            </w:r>
            <w:r>
              <w:rPr>
                <w:b/>
                <w:bCs/>
                <w:color w:val="000000"/>
              </w:rPr>
              <w:t>:</w:t>
            </w:r>
          </w:p>
          <w:p w:rsidR="00F25AD9" w:rsidRPr="0015128E" w:rsidRDefault="00F25AD9">
            <w:pPr>
              <w:numPr>
                <w:ilvl w:val="0"/>
                <w:numId w:val="61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Ознакомление родителей (законных пред</w:t>
            </w:r>
            <w:r w:rsidR="00C23C58">
              <w:rPr>
                <w:color w:val="000000"/>
              </w:rPr>
              <w:t xml:space="preserve">ставителей) </w:t>
            </w:r>
            <w:r w:rsidR="007E366D">
              <w:rPr>
                <w:color w:val="000000"/>
              </w:rPr>
              <w:t>с результатами ЕГЭ школы за 2025-2026</w:t>
            </w:r>
            <w:r w:rsidRPr="0015128E">
              <w:rPr>
                <w:color w:val="000000"/>
              </w:rPr>
              <w:t xml:space="preserve"> учебный год.</w:t>
            </w:r>
          </w:p>
          <w:p w:rsidR="00F25AD9" w:rsidRDefault="00F25AD9">
            <w:pPr>
              <w:numPr>
                <w:ilvl w:val="0"/>
                <w:numId w:val="6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Ознакомление родителей с Порядком проведения государственной итоговой аттестации по образовательным программам среднего общего образования  и основного общего образования.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собраний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2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Индивидуальные консультирования родителей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 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всего учебного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Знакомство родителей с размещением информации по итоговой аттестации на страницах школьного сайта.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4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C23C58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Родительские собрания в 11 классе</w:t>
            </w:r>
            <w:r w:rsidR="00F25AD9">
              <w:rPr>
                <w:b/>
                <w:bCs/>
                <w:color w:val="000000"/>
              </w:rPr>
              <w:t>: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«Задачи совместной  работы семьи и школы в работе по подготовке  и </w:t>
            </w:r>
            <w:r>
              <w:rPr>
                <w:color w:val="000000"/>
              </w:rPr>
              <w:lastRenderedPageBreak/>
              <w:t>успешному прохождению ГИА»:</w:t>
            </w:r>
          </w:p>
          <w:p w:rsidR="00F25AD9" w:rsidRPr="0015128E" w:rsidRDefault="007E366D">
            <w:pPr>
              <w:numPr>
                <w:ilvl w:val="0"/>
                <w:numId w:val="65"/>
              </w:numPr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Особенности  ЕГЭ в 2026</w:t>
            </w:r>
            <w:r w:rsidR="00F25AD9" w:rsidRPr="0015128E">
              <w:rPr>
                <w:color w:val="000000"/>
              </w:rPr>
              <w:t xml:space="preserve"> году.</w:t>
            </w:r>
          </w:p>
          <w:p w:rsidR="00F25AD9" w:rsidRDefault="00F25AD9">
            <w:pPr>
              <w:numPr>
                <w:ilvl w:val="0"/>
                <w:numId w:val="65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Информац</w:t>
            </w:r>
            <w:r w:rsidR="00C23C58">
              <w:rPr>
                <w:color w:val="000000"/>
              </w:rPr>
              <w:t xml:space="preserve">ионные ресурсы по вопросам </w:t>
            </w:r>
            <w:r w:rsidRPr="0015128E">
              <w:rPr>
                <w:color w:val="000000"/>
              </w:rPr>
              <w:t xml:space="preserve"> ЕГЭ.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 директора по УР  Классные 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собраний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5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Информирование родителей (законных представителей) о сроках и месте подачи заявлений об участии в ЕГЭ, организации и проведении ЕГЭ.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 мере проведения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6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 проведении т</w:t>
            </w:r>
            <w:r w:rsidR="00C23C58">
              <w:rPr>
                <w:color w:val="000000"/>
              </w:rPr>
              <w:t>ренировочных работ в форме</w:t>
            </w:r>
            <w:r>
              <w:rPr>
                <w:color w:val="000000"/>
              </w:rPr>
              <w:t xml:space="preserve"> ЕГЭ по русскому языку  и математике на базе школы.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УВР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Аналитические справки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7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Родительское собрание:</w:t>
            </w:r>
          </w:p>
          <w:p w:rsidR="00F25AD9" w:rsidRPr="0015128E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Норматив</w:t>
            </w:r>
            <w:r w:rsidR="007E366D">
              <w:rPr>
                <w:color w:val="000000"/>
              </w:rPr>
              <w:t>но-правовая база ГИА в 2025-2026</w:t>
            </w:r>
            <w:r w:rsidRPr="0015128E">
              <w:rPr>
                <w:color w:val="000000"/>
              </w:rPr>
              <w:t xml:space="preserve"> учебном году.</w:t>
            </w:r>
          </w:p>
          <w:p w:rsidR="00F25AD9" w:rsidRPr="0015128E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Роль родителей в подготовке выпускников к ГИА.</w:t>
            </w:r>
          </w:p>
          <w:p w:rsidR="00F25AD9" w:rsidRPr="0015128E" w:rsidRDefault="00C23C58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проведения ЕГЭ</w:t>
            </w:r>
            <w:r w:rsidR="00F25AD9" w:rsidRPr="0015128E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 xml:space="preserve">а поведения обучающихся на </w:t>
            </w:r>
            <w:r w:rsidR="00F25AD9" w:rsidRPr="0015128E">
              <w:rPr>
                <w:color w:val="000000"/>
              </w:rPr>
              <w:t xml:space="preserve"> ЕГЭ.</w:t>
            </w:r>
          </w:p>
          <w:p w:rsidR="00F25AD9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Рекомендации учителей-предметников по подгот</w:t>
            </w:r>
            <w:r w:rsidR="00C23C58">
              <w:rPr>
                <w:color w:val="000000"/>
              </w:rPr>
              <w:t xml:space="preserve">овке  к экзаменам в  форме </w:t>
            </w:r>
            <w:r w:rsidRPr="0015128E">
              <w:rPr>
                <w:color w:val="000000"/>
              </w:rPr>
              <w:t xml:space="preserve"> ЕГЭ. Работа с банком открытых заданий ЕГЭ.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родительских собраний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8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- Индивидуальное информирование  и консультирование по</w:t>
            </w:r>
            <w:r w:rsidR="007E366D">
              <w:rPr>
                <w:color w:val="000000"/>
              </w:rPr>
              <w:t xml:space="preserve"> вопросам, связанных с ЕГЭ</w:t>
            </w:r>
            <w:r>
              <w:rPr>
                <w:color w:val="000000"/>
              </w:rPr>
              <w:t>.</w:t>
            </w:r>
            <w:proofErr w:type="gramEnd"/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Информирование классными руководителями о  результатах тренировочных работ.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УР.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9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Индивидуальные встречи с родителями по </w:t>
            </w:r>
            <w:r>
              <w:rPr>
                <w:color w:val="000000"/>
              </w:rPr>
              <w:lastRenderedPageBreak/>
              <w:t>вопросам  выбора  выпускниками предметов и форм сдачи экзамена по математике (ЕГЭ)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 февраля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10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с результатами проведения репетиционного  тестирования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Ноябрь, февраль, апрель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Аналитические справки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numPr>
                <w:ilvl w:val="0"/>
                <w:numId w:val="73"/>
              </w:numPr>
              <w:ind w:left="0"/>
              <w:jc w:val="center"/>
              <w:rPr>
                <w:color w:val="000000"/>
              </w:rPr>
            </w:pPr>
            <w:r w:rsidRPr="007E366D">
              <w:rPr>
                <w:color w:val="000000"/>
              </w:rPr>
              <w:t> 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Родительское собрание:</w:t>
            </w:r>
          </w:p>
          <w:p w:rsidR="00F25AD9" w:rsidRPr="0015128E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Порядок окончания учебного года.</w:t>
            </w:r>
          </w:p>
          <w:p w:rsidR="00F25AD9" w:rsidRPr="0015128E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Правила подачи и рассмотрения апелляций о нарушении установ</w:t>
            </w:r>
            <w:r w:rsidR="00C23C58">
              <w:rPr>
                <w:color w:val="000000"/>
              </w:rPr>
              <w:t xml:space="preserve">ленного порядка проведения </w:t>
            </w:r>
            <w:r w:rsidRPr="0015128E">
              <w:rPr>
                <w:color w:val="000000"/>
              </w:rPr>
              <w:t xml:space="preserve"> ЕГЭ, о несогласии </w:t>
            </w:r>
            <w:proofErr w:type="gramStart"/>
            <w:r w:rsidRPr="0015128E">
              <w:rPr>
                <w:color w:val="000000"/>
              </w:rPr>
              <w:t>с</w:t>
            </w:r>
            <w:proofErr w:type="gramEnd"/>
            <w:r w:rsidRPr="0015128E">
              <w:rPr>
                <w:color w:val="000000"/>
              </w:rPr>
              <w:t xml:space="preserve"> выставленными баллах.</w:t>
            </w:r>
          </w:p>
          <w:p w:rsidR="00F25AD9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Порядок ин</w:t>
            </w:r>
            <w:r w:rsidR="00C23C58">
              <w:rPr>
                <w:color w:val="000000"/>
              </w:rPr>
              <w:t xml:space="preserve">формирования о результатах </w:t>
            </w:r>
            <w:r w:rsidRPr="0015128E">
              <w:rPr>
                <w:color w:val="000000"/>
              </w:rPr>
              <w:t xml:space="preserve"> ЕГЭ.</w:t>
            </w:r>
          </w:p>
        </w:tc>
        <w:tc>
          <w:tcPr>
            <w:tcW w:w="3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9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родительских собраний</w:t>
            </w:r>
          </w:p>
        </w:tc>
      </w:tr>
      <w:tr w:rsidR="00F25AD9" w:rsidTr="009B2A13">
        <w:tc>
          <w:tcPr>
            <w:tcW w:w="14850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>
            <w:pPr>
              <w:jc w:val="center"/>
              <w:rPr>
                <w:color w:val="000000"/>
              </w:rPr>
            </w:pPr>
            <w:r w:rsidRPr="007E366D">
              <w:rPr>
                <w:b/>
                <w:bCs/>
                <w:color w:val="000000"/>
              </w:rPr>
              <w:t>Психолого-педагогическое сопровождение выпускников при подготовке и проведении государственной аттестации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Тренинговые занятия  «Снятие тревожности и   напряженности при сдаче экзаменов».</w:t>
            </w:r>
          </w:p>
        </w:tc>
        <w:tc>
          <w:tcPr>
            <w:tcW w:w="36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Январь-май</w:t>
            </w:r>
          </w:p>
        </w:tc>
        <w:tc>
          <w:tcPr>
            <w:tcW w:w="39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rPr>
          <w:trHeight w:val="2166"/>
        </w:trPr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Диагностика: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выявление детей, имеющих личностные и познавательные трудности при подготовке и сдаче экзаменов;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-выявление интереса к профессии с учётом цели труда: познавательной, преобразующей, изыскательской.</w:t>
            </w:r>
          </w:p>
        </w:tc>
        <w:tc>
          <w:tcPr>
            <w:tcW w:w="36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</w:t>
            </w:r>
          </w:p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ноябрь, декабрь.</w:t>
            </w:r>
          </w:p>
        </w:tc>
        <w:tc>
          <w:tcPr>
            <w:tcW w:w="39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Аналитическая справка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t>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Консультирование: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-индивидуальное или групповое  консультирование учащихся;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 консультирование родителей;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-консультирование педагогов.</w:t>
            </w:r>
          </w:p>
        </w:tc>
        <w:tc>
          <w:tcPr>
            <w:tcW w:w="36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Педагог-психолог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39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7E366D" w:rsidRDefault="00F25AD9" w:rsidP="00010F38">
            <w:pPr>
              <w:rPr>
                <w:color w:val="000000"/>
              </w:rPr>
            </w:pPr>
            <w:r w:rsidRPr="007E366D">
              <w:rPr>
                <w:color w:val="000000"/>
              </w:rPr>
              <w:lastRenderedPageBreak/>
              <w:t>4</w:t>
            </w:r>
            <w:bookmarkStart w:id="0" w:name="_GoBack"/>
            <w:bookmarkEnd w:id="0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Психологическое просвещение и образование, формирование психологической культуры</w:t>
            </w:r>
            <w:r>
              <w:rPr>
                <w:color w:val="000000"/>
              </w:rPr>
              <w:t>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выступление на родительских собраниях «Как помочь подросткам подготовиться к экзаменам?», «Психологические советы по подготовке к ЕГЭ»;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проведение классных часов;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-организация «Уголка психолога»</w:t>
            </w:r>
          </w:p>
        </w:tc>
        <w:tc>
          <w:tcPr>
            <w:tcW w:w="36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7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39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собраний</w:t>
            </w:r>
          </w:p>
        </w:tc>
      </w:tr>
      <w:tr w:rsidR="00F25AD9" w:rsidTr="009B2A13"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3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3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5AD9" w:rsidRDefault="00F25AD9">
            <w:pPr>
              <w:rPr>
                <w:rFonts w:ascii="Arial" w:hAnsi="Arial" w:cs="Arial"/>
                <w:color w:val="000000"/>
                <w:sz w:val="1"/>
              </w:rPr>
            </w:pPr>
          </w:p>
        </w:tc>
      </w:tr>
    </w:tbl>
    <w:p w:rsidR="00F25AD9" w:rsidRDefault="00F25AD9" w:rsidP="00F25AD9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25AD9" w:rsidRDefault="00F25AD9" w:rsidP="00F25AD9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25AD9" w:rsidRDefault="00F25AD9" w:rsidP="00F25AD9">
      <w:pPr>
        <w:shd w:val="clear" w:color="auto" w:fill="FFFFFF"/>
        <w:jc w:val="right"/>
        <w:rPr>
          <w:rFonts w:ascii="Arial" w:hAnsi="Arial" w:cs="Arial"/>
          <w:color w:val="000000"/>
        </w:rPr>
      </w:pPr>
    </w:p>
    <w:sectPr w:rsidR="00F25AD9" w:rsidSect="00F25AD9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66D" w:rsidRDefault="007E366D" w:rsidP="00F25AD9">
      <w:r>
        <w:separator/>
      </w:r>
    </w:p>
  </w:endnote>
  <w:endnote w:type="continuationSeparator" w:id="0">
    <w:p w:rsidR="007E366D" w:rsidRDefault="007E366D" w:rsidP="00F2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66D" w:rsidRDefault="007E366D" w:rsidP="00F25AD9">
      <w:r>
        <w:separator/>
      </w:r>
    </w:p>
  </w:footnote>
  <w:footnote w:type="continuationSeparator" w:id="0">
    <w:p w:rsidR="007E366D" w:rsidRDefault="007E366D" w:rsidP="00F25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66D" w:rsidRDefault="007E36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CBE"/>
    <w:multiLevelType w:val="multilevel"/>
    <w:tmpl w:val="28EA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E376B"/>
    <w:multiLevelType w:val="multilevel"/>
    <w:tmpl w:val="839EAD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25E44"/>
    <w:multiLevelType w:val="multilevel"/>
    <w:tmpl w:val="2B6C3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D7E94"/>
    <w:multiLevelType w:val="multilevel"/>
    <w:tmpl w:val="875A27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8B5433"/>
    <w:multiLevelType w:val="multilevel"/>
    <w:tmpl w:val="BC6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B2713"/>
    <w:multiLevelType w:val="multilevel"/>
    <w:tmpl w:val="A01023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DA7C64"/>
    <w:multiLevelType w:val="multilevel"/>
    <w:tmpl w:val="AF3298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82F4D"/>
    <w:multiLevelType w:val="multilevel"/>
    <w:tmpl w:val="A100EA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65409C"/>
    <w:multiLevelType w:val="multilevel"/>
    <w:tmpl w:val="BBF059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390888"/>
    <w:multiLevelType w:val="multilevel"/>
    <w:tmpl w:val="FBC0C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77528E"/>
    <w:multiLevelType w:val="multilevel"/>
    <w:tmpl w:val="B7A25A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7862F6"/>
    <w:multiLevelType w:val="multilevel"/>
    <w:tmpl w:val="67687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23B03"/>
    <w:multiLevelType w:val="multilevel"/>
    <w:tmpl w:val="3A3678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5C1AFF"/>
    <w:multiLevelType w:val="multilevel"/>
    <w:tmpl w:val="C174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302A48"/>
    <w:multiLevelType w:val="multilevel"/>
    <w:tmpl w:val="6FB63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C60EE8"/>
    <w:multiLevelType w:val="multilevel"/>
    <w:tmpl w:val="2E2460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F74179"/>
    <w:multiLevelType w:val="multilevel"/>
    <w:tmpl w:val="25E0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5963F3"/>
    <w:multiLevelType w:val="multilevel"/>
    <w:tmpl w:val="3AB248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5B29EA"/>
    <w:multiLevelType w:val="multilevel"/>
    <w:tmpl w:val="4A787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62307F"/>
    <w:multiLevelType w:val="multilevel"/>
    <w:tmpl w:val="58AE8F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2319A6"/>
    <w:multiLevelType w:val="multilevel"/>
    <w:tmpl w:val="47B2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532A56"/>
    <w:multiLevelType w:val="multilevel"/>
    <w:tmpl w:val="B13A97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3114D6"/>
    <w:multiLevelType w:val="multilevel"/>
    <w:tmpl w:val="FE5CC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9D690F"/>
    <w:multiLevelType w:val="multilevel"/>
    <w:tmpl w:val="3F6EA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1333D2"/>
    <w:multiLevelType w:val="multilevel"/>
    <w:tmpl w:val="72E2A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076100"/>
    <w:multiLevelType w:val="multilevel"/>
    <w:tmpl w:val="32461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F438C0"/>
    <w:multiLevelType w:val="multilevel"/>
    <w:tmpl w:val="C17C28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B04C7C"/>
    <w:multiLevelType w:val="multilevel"/>
    <w:tmpl w:val="0A3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DA262E"/>
    <w:multiLevelType w:val="multilevel"/>
    <w:tmpl w:val="C69E4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632CC2"/>
    <w:multiLevelType w:val="multilevel"/>
    <w:tmpl w:val="9FB45E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4D3573"/>
    <w:multiLevelType w:val="multilevel"/>
    <w:tmpl w:val="64BCE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2D51C7"/>
    <w:multiLevelType w:val="multilevel"/>
    <w:tmpl w:val="225EF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293F78"/>
    <w:multiLevelType w:val="multilevel"/>
    <w:tmpl w:val="4F7E10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A706F1"/>
    <w:multiLevelType w:val="multilevel"/>
    <w:tmpl w:val="12E4F7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0E3F4D"/>
    <w:multiLevelType w:val="multilevel"/>
    <w:tmpl w:val="591C1F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376124"/>
    <w:multiLevelType w:val="multilevel"/>
    <w:tmpl w:val="CE506A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FA67C78"/>
    <w:multiLevelType w:val="multilevel"/>
    <w:tmpl w:val="AA983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1967F8"/>
    <w:multiLevelType w:val="multilevel"/>
    <w:tmpl w:val="9FD08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1074C0"/>
    <w:multiLevelType w:val="multilevel"/>
    <w:tmpl w:val="7F1244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B37E25"/>
    <w:multiLevelType w:val="multilevel"/>
    <w:tmpl w:val="4670AC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3C51F9F"/>
    <w:multiLevelType w:val="multilevel"/>
    <w:tmpl w:val="B1F0B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023B99"/>
    <w:multiLevelType w:val="multilevel"/>
    <w:tmpl w:val="514AF9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9B2763"/>
    <w:multiLevelType w:val="multilevel"/>
    <w:tmpl w:val="619C1C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B5F4902"/>
    <w:multiLevelType w:val="multilevel"/>
    <w:tmpl w:val="3BA24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C5E06C7"/>
    <w:multiLevelType w:val="multilevel"/>
    <w:tmpl w:val="7F348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D79674C"/>
    <w:multiLevelType w:val="multilevel"/>
    <w:tmpl w:val="2D44F7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E06085B"/>
    <w:multiLevelType w:val="multilevel"/>
    <w:tmpl w:val="5A54D9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E6367E1"/>
    <w:multiLevelType w:val="multilevel"/>
    <w:tmpl w:val="E2C2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F7D3B30"/>
    <w:multiLevelType w:val="multilevel"/>
    <w:tmpl w:val="9D82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04652E8"/>
    <w:multiLevelType w:val="multilevel"/>
    <w:tmpl w:val="AB58E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39A042A"/>
    <w:multiLevelType w:val="multilevel"/>
    <w:tmpl w:val="F4807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741ED9"/>
    <w:multiLevelType w:val="multilevel"/>
    <w:tmpl w:val="20CCAB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74300F"/>
    <w:multiLevelType w:val="multilevel"/>
    <w:tmpl w:val="DFD48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908418A"/>
    <w:multiLevelType w:val="multilevel"/>
    <w:tmpl w:val="213E91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AAB11E6"/>
    <w:multiLevelType w:val="multilevel"/>
    <w:tmpl w:val="A0F6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F8238E"/>
    <w:multiLevelType w:val="multilevel"/>
    <w:tmpl w:val="5EDCB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4D633A"/>
    <w:multiLevelType w:val="multilevel"/>
    <w:tmpl w:val="E1680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CC25379"/>
    <w:multiLevelType w:val="multilevel"/>
    <w:tmpl w:val="16FE8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F30AD2"/>
    <w:multiLevelType w:val="multilevel"/>
    <w:tmpl w:val="B750E7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4126CA"/>
    <w:multiLevelType w:val="multilevel"/>
    <w:tmpl w:val="8CC84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8B35AD"/>
    <w:multiLevelType w:val="multilevel"/>
    <w:tmpl w:val="FC62F0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F2C764E"/>
    <w:multiLevelType w:val="multilevel"/>
    <w:tmpl w:val="CC4882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98067C"/>
    <w:multiLevelType w:val="multilevel"/>
    <w:tmpl w:val="D840D2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3AC184F"/>
    <w:multiLevelType w:val="multilevel"/>
    <w:tmpl w:val="7DEC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57C7FBF"/>
    <w:multiLevelType w:val="multilevel"/>
    <w:tmpl w:val="38E2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7D404A6"/>
    <w:multiLevelType w:val="multilevel"/>
    <w:tmpl w:val="1F72D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165456"/>
    <w:multiLevelType w:val="multilevel"/>
    <w:tmpl w:val="7796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18F56BF"/>
    <w:multiLevelType w:val="multilevel"/>
    <w:tmpl w:val="3EB4EE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3EE3A39"/>
    <w:multiLevelType w:val="multilevel"/>
    <w:tmpl w:val="BC3A9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4262B4D"/>
    <w:multiLevelType w:val="multilevel"/>
    <w:tmpl w:val="E2628E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7A712AD"/>
    <w:multiLevelType w:val="multilevel"/>
    <w:tmpl w:val="6786E8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8937DA8"/>
    <w:multiLevelType w:val="multilevel"/>
    <w:tmpl w:val="B648A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8A76947"/>
    <w:multiLevelType w:val="multilevel"/>
    <w:tmpl w:val="3A28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CBA4C15"/>
    <w:multiLevelType w:val="multilevel"/>
    <w:tmpl w:val="115EC4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D1C642A"/>
    <w:multiLevelType w:val="multilevel"/>
    <w:tmpl w:val="ECAA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E607530"/>
    <w:multiLevelType w:val="multilevel"/>
    <w:tmpl w:val="22B26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68222E"/>
    <w:multiLevelType w:val="multilevel"/>
    <w:tmpl w:val="F222C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F4D7B01"/>
    <w:multiLevelType w:val="multilevel"/>
    <w:tmpl w:val="3AB6A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16"/>
  </w:num>
  <w:num w:numId="4">
    <w:abstractNumId w:val="55"/>
  </w:num>
  <w:num w:numId="5">
    <w:abstractNumId w:val="71"/>
  </w:num>
  <w:num w:numId="6">
    <w:abstractNumId w:val="59"/>
  </w:num>
  <w:num w:numId="7">
    <w:abstractNumId w:val="20"/>
  </w:num>
  <w:num w:numId="8">
    <w:abstractNumId w:val="14"/>
  </w:num>
  <w:num w:numId="9">
    <w:abstractNumId w:val="53"/>
  </w:num>
  <w:num w:numId="10">
    <w:abstractNumId w:val="36"/>
  </w:num>
  <w:num w:numId="11">
    <w:abstractNumId w:val="3"/>
  </w:num>
  <w:num w:numId="12">
    <w:abstractNumId w:val="60"/>
  </w:num>
  <w:num w:numId="13">
    <w:abstractNumId w:val="7"/>
  </w:num>
  <w:num w:numId="14">
    <w:abstractNumId w:val="46"/>
  </w:num>
  <w:num w:numId="15">
    <w:abstractNumId w:val="51"/>
  </w:num>
  <w:num w:numId="16">
    <w:abstractNumId w:val="62"/>
  </w:num>
  <w:num w:numId="17">
    <w:abstractNumId w:val="33"/>
  </w:num>
  <w:num w:numId="18">
    <w:abstractNumId w:val="61"/>
  </w:num>
  <w:num w:numId="19">
    <w:abstractNumId w:val="17"/>
  </w:num>
  <w:num w:numId="20">
    <w:abstractNumId w:val="15"/>
  </w:num>
  <w:num w:numId="21">
    <w:abstractNumId w:val="19"/>
  </w:num>
  <w:num w:numId="22">
    <w:abstractNumId w:val="29"/>
  </w:num>
  <w:num w:numId="23">
    <w:abstractNumId w:val="39"/>
  </w:num>
  <w:num w:numId="24">
    <w:abstractNumId w:val="32"/>
  </w:num>
  <w:num w:numId="25">
    <w:abstractNumId w:val="66"/>
  </w:num>
  <w:num w:numId="26">
    <w:abstractNumId w:val="30"/>
  </w:num>
  <w:num w:numId="27">
    <w:abstractNumId w:val="75"/>
  </w:num>
  <w:num w:numId="28">
    <w:abstractNumId w:val="43"/>
  </w:num>
  <w:num w:numId="29">
    <w:abstractNumId w:val="45"/>
  </w:num>
  <w:num w:numId="30">
    <w:abstractNumId w:val="56"/>
  </w:num>
  <w:num w:numId="31">
    <w:abstractNumId w:val="26"/>
  </w:num>
  <w:num w:numId="32">
    <w:abstractNumId w:val="6"/>
  </w:num>
  <w:num w:numId="33">
    <w:abstractNumId w:val="31"/>
  </w:num>
  <w:num w:numId="34">
    <w:abstractNumId w:val="34"/>
  </w:num>
  <w:num w:numId="35">
    <w:abstractNumId w:val="35"/>
  </w:num>
  <w:num w:numId="36">
    <w:abstractNumId w:val="12"/>
  </w:num>
  <w:num w:numId="37">
    <w:abstractNumId w:val="38"/>
  </w:num>
  <w:num w:numId="38">
    <w:abstractNumId w:val="70"/>
  </w:num>
  <w:num w:numId="39">
    <w:abstractNumId w:val="74"/>
  </w:num>
  <w:num w:numId="40">
    <w:abstractNumId w:val="24"/>
  </w:num>
  <w:num w:numId="41">
    <w:abstractNumId w:val="18"/>
  </w:num>
  <w:num w:numId="42">
    <w:abstractNumId w:val="28"/>
  </w:num>
  <w:num w:numId="43">
    <w:abstractNumId w:val="9"/>
  </w:num>
  <w:num w:numId="44">
    <w:abstractNumId w:val="64"/>
  </w:num>
  <w:num w:numId="45">
    <w:abstractNumId w:val="72"/>
  </w:num>
  <w:num w:numId="46">
    <w:abstractNumId w:val="25"/>
  </w:num>
  <w:num w:numId="47">
    <w:abstractNumId w:val="40"/>
  </w:num>
  <w:num w:numId="48">
    <w:abstractNumId w:val="8"/>
  </w:num>
  <w:num w:numId="49">
    <w:abstractNumId w:val="27"/>
  </w:num>
  <w:num w:numId="50">
    <w:abstractNumId w:val="52"/>
  </w:num>
  <w:num w:numId="51">
    <w:abstractNumId w:val="77"/>
  </w:num>
  <w:num w:numId="52">
    <w:abstractNumId w:val="65"/>
  </w:num>
  <w:num w:numId="53">
    <w:abstractNumId w:val="10"/>
  </w:num>
  <w:num w:numId="54">
    <w:abstractNumId w:val="57"/>
  </w:num>
  <w:num w:numId="55">
    <w:abstractNumId w:val="1"/>
  </w:num>
  <w:num w:numId="56">
    <w:abstractNumId w:val="21"/>
  </w:num>
  <w:num w:numId="57">
    <w:abstractNumId w:val="69"/>
  </w:num>
  <w:num w:numId="58">
    <w:abstractNumId w:val="58"/>
  </w:num>
  <w:num w:numId="59">
    <w:abstractNumId w:val="42"/>
  </w:num>
  <w:num w:numId="60">
    <w:abstractNumId w:val="0"/>
  </w:num>
  <w:num w:numId="61">
    <w:abstractNumId w:val="4"/>
  </w:num>
  <w:num w:numId="62">
    <w:abstractNumId w:val="50"/>
  </w:num>
  <w:num w:numId="63">
    <w:abstractNumId w:val="49"/>
  </w:num>
  <w:num w:numId="64">
    <w:abstractNumId w:val="73"/>
  </w:num>
  <w:num w:numId="65">
    <w:abstractNumId w:val="54"/>
  </w:num>
  <w:num w:numId="66">
    <w:abstractNumId w:val="22"/>
  </w:num>
  <w:num w:numId="67">
    <w:abstractNumId w:val="23"/>
  </w:num>
  <w:num w:numId="68">
    <w:abstractNumId w:val="2"/>
  </w:num>
  <w:num w:numId="69">
    <w:abstractNumId w:val="47"/>
  </w:num>
  <w:num w:numId="70">
    <w:abstractNumId w:val="68"/>
  </w:num>
  <w:num w:numId="71">
    <w:abstractNumId w:val="41"/>
  </w:num>
  <w:num w:numId="72">
    <w:abstractNumId w:val="5"/>
  </w:num>
  <w:num w:numId="73">
    <w:abstractNumId w:val="67"/>
  </w:num>
  <w:num w:numId="74">
    <w:abstractNumId w:val="63"/>
  </w:num>
  <w:num w:numId="75">
    <w:abstractNumId w:val="48"/>
  </w:num>
  <w:num w:numId="76">
    <w:abstractNumId w:val="76"/>
  </w:num>
  <w:num w:numId="77">
    <w:abstractNumId w:val="37"/>
  </w:num>
  <w:num w:numId="78">
    <w:abstractNumId w:val="1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D9"/>
    <w:rsid w:val="00010F38"/>
    <w:rsid w:val="000226EF"/>
    <w:rsid w:val="000B0DC3"/>
    <w:rsid w:val="0015128E"/>
    <w:rsid w:val="00183777"/>
    <w:rsid w:val="0039370D"/>
    <w:rsid w:val="003D3A25"/>
    <w:rsid w:val="00421FC7"/>
    <w:rsid w:val="00440F34"/>
    <w:rsid w:val="00495DC5"/>
    <w:rsid w:val="006C4EA0"/>
    <w:rsid w:val="007E366D"/>
    <w:rsid w:val="008B3230"/>
    <w:rsid w:val="00907854"/>
    <w:rsid w:val="00984B84"/>
    <w:rsid w:val="009B2A13"/>
    <w:rsid w:val="00C23C58"/>
    <w:rsid w:val="00CE141E"/>
    <w:rsid w:val="00D550A7"/>
    <w:rsid w:val="00E86404"/>
    <w:rsid w:val="00F2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AD9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25A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25AD9"/>
    <w:rPr>
      <w:sz w:val="24"/>
      <w:szCs w:val="24"/>
    </w:rPr>
  </w:style>
  <w:style w:type="paragraph" w:styleId="a6">
    <w:name w:val="footer"/>
    <w:basedOn w:val="a"/>
    <w:link w:val="a7"/>
    <w:rsid w:val="00F25A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25AD9"/>
    <w:rPr>
      <w:sz w:val="24"/>
      <w:szCs w:val="24"/>
    </w:rPr>
  </w:style>
  <w:style w:type="paragraph" w:styleId="a8">
    <w:name w:val="No Spacing"/>
    <w:uiPriority w:val="1"/>
    <w:qFormat/>
    <w:rsid w:val="009B2A13"/>
    <w:pPr>
      <w:suppressAutoHyphens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AD9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25A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25AD9"/>
    <w:rPr>
      <w:sz w:val="24"/>
      <w:szCs w:val="24"/>
    </w:rPr>
  </w:style>
  <w:style w:type="paragraph" w:styleId="a6">
    <w:name w:val="footer"/>
    <w:basedOn w:val="a"/>
    <w:link w:val="a7"/>
    <w:rsid w:val="00F25A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25AD9"/>
    <w:rPr>
      <w:sz w:val="24"/>
      <w:szCs w:val="24"/>
    </w:rPr>
  </w:style>
  <w:style w:type="paragraph" w:styleId="a8">
    <w:name w:val="No Spacing"/>
    <w:uiPriority w:val="1"/>
    <w:qFormat/>
    <w:rsid w:val="009B2A13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12</Pages>
  <Words>1883</Words>
  <Characters>13056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User</cp:lastModifiedBy>
  <cp:revision>10</cp:revision>
  <cp:lastPrinted>2026-03-24T06:53:00Z</cp:lastPrinted>
  <dcterms:created xsi:type="dcterms:W3CDTF">2021-10-04T12:34:00Z</dcterms:created>
  <dcterms:modified xsi:type="dcterms:W3CDTF">2026-03-24T09:26:00Z</dcterms:modified>
</cp:coreProperties>
</file>